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Szanowni Państwo,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Państwa dane osobowe przetwarzane będą w celu przeprowadzenia konkursu na pracę inżynierską dla studentów Politechniki Łódzkiej, zgodnie z art. 6 pkt. 1 a związku z obowiązywaniem Rozporządzenia Parlamentu Europejskiego i Rady (UE) 2016/679 z dnia 27 kwietnia 2016 r. w sprawie ochrony osób fizycznych w związku z przetwarzaniem danych osobowych i w sprawie swobodnego przepływu takich danych oraz uchylenia dyrektywy 95/46/WE (Rozporządzenie) i będą przechowywane przez 24 miesiące od momentu przesłania aplikacji.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przez Państwa danych osobowych jest dobrowolne, jednak ich niepodanie uniemożliwi wzięcie udziału w konkursie na pracę inżynierską.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Państwa dane osobowe przekazujemy podmiotom, z którymi współpracujemy na potrzeby realizacji procesu rekrutacji, np: podmiotom wykonującym usługi pocztowe, kurierskie.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Każdy z Państwa lub Państwa przedstawicieli ma prawo do: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8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dostępu do treści swoich danych,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8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sprostowania, usunięcia lub ograniczenia przetwarzania danych,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8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przenoszenia danych,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8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wniesienia sprzeciwu,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cofnięcia zgody w dowolnym momencie bez wpływu na zgodność z prawem przetwarzania, którego dokonano na podstawie zgody przed jej cofnięciem.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Informujemy również, że współadministratorami Państwa danych osobowych są: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Veolia Energia Łódź S.A.  z siedzibą w Łodzi (92-550) przy ul. J. Andrzejewskiej 5,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Veolia Centrum Usług Wspólnych Sp. z o.o. z siedzibą w Poznaniu (61-016) przy ul. Energetycznej 3,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Veolia Energia Polska S.A. z siedzibą w Warszawie (02-566) przy ulicy Puławskiej 2.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Z Inspektorem ochrony danych osobowych w spółkach wymienionych powyżej mogą się Państwo kontaktować pod adresem: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inspektor.pl.vpol@veolia.com</w:t>
        </w:r>
      </w:hyperlink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Dyrektor ds. Zasobów Ludzkich</w:t>
      </w:r>
    </w:p>
    <w:p w:rsidR="00000000" w:rsidDel="00000000" w:rsidP="00000000" w:rsidRDefault="00000000" w:rsidRPr="00000000" w14:paraId="00000017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ab/>
        <w:t xml:space="preserve">Veolia Energia Łódź S.A.</w:t>
      </w:r>
    </w:p>
    <w:p w:rsidR="00000000" w:rsidDel="00000000" w:rsidP="00000000" w:rsidRDefault="00000000" w:rsidRPr="00000000" w14:paraId="00000018">
      <w:pPr>
        <w:jc w:val="both"/>
        <w:rPr/>
      </w:pPr>
      <w:bookmarkStart w:colFirst="0" w:colLast="0" w:name="_heading=h.vy65gb1h0ce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bookmarkStart w:colFirst="0" w:colLast="0" w:name="_heading=h.1cnik2a862ql" w:id="2"/>
      <w:bookmarkEnd w:id="2"/>
      <w:r w:rsidDel="00000000" w:rsidR="00000000" w:rsidRPr="00000000">
        <w:rPr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1A">
      <w:pPr>
        <w:jc w:val="right"/>
        <w:rPr/>
      </w:pPr>
      <w:bookmarkStart w:colFirst="0" w:colLast="0" w:name="_heading=h.wqq5fgmmy3yb" w:id="3"/>
      <w:bookmarkEnd w:id="3"/>
      <w:r w:rsidDel="00000000" w:rsidR="00000000" w:rsidRPr="00000000">
        <w:rPr>
          <w:rtl w:val="0"/>
        </w:rPr>
        <w:t xml:space="preserve">podpis uczestnika konkursu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2835" w:footer="141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2541</wp:posOffset>
          </wp:positionH>
          <wp:positionV relativeFrom="paragraph">
            <wp:posOffset>-38924</wp:posOffset>
          </wp:positionV>
          <wp:extent cx="5760720" cy="902208"/>
          <wp:effectExtent b="0" l="0" r="0" t="0"/>
          <wp:wrapNone/>
          <wp:docPr id="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90220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2389505</wp:posOffset>
          </wp:positionH>
          <wp:positionV relativeFrom="paragraph">
            <wp:posOffset>-921829</wp:posOffset>
          </wp:positionV>
          <wp:extent cx="973776" cy="973776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3776" cy="9737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posOffset>756285</wp:posOffset>
          </wp:positionV>
          <wp:extent cx="1875600" cy="49320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4656" l="9498" r="10054" t="23288"/>
                  <a:stretch>
                    <a:fillRect/>
                  </a:stretch>
                </pic:blipFill>
                <pic:spPr>
                  <a:xfrm>
                    <a:off x="0" y="0"/>
                    <a:ext cx="1875600" cy="493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rsid w:val="007F01FD"/>
    <w:pPr>
      <w:spacing w:after="0"/>
    </w:pPr>
    <w:rPr>
      <w:rFonts w:ascii="Arial" w:cs="Arial" w:eastAsia="Arial" w:hAnsi="Arial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324A7D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24A7D"/>
  </w:style>
  <w:style w:type="paragraph" w:styleId="Stopka">
    <w:name w:val="footer"/>
    <w:basedOn w:val="Normalny"/>
    <w:link w:val="StopkaZnak"/>
    <w:uiPriority w:val="99"/>
    <w:unhideWhenUsed w:val="1"/>
    <w:rsid w:val="00324A7D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24A7D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24A7D"/>
    <w:pPr>
      <w:spacing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324A7D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D25F05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 w:val="1"/>
    <w:unhideWhenUsed w:val="1"/>
    <w:rsid w:val="00D25F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 w:val="1"/>
    <w:unhideWhenUsed w:val="1"/>
    <w:rsid w:val="00D25F0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spektor.pl.vpol@veolia.com" TargetMode="Externa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8880EIfCrgGEabO0L6S6gYxeOw==">AMUW2mWSlCltirkiyWtuaIT17+7LPpT1SuPVpyPdYr5c963PBY3ZTxAKKs3UBB6NaFy2VCc8h21sh8wCy6Y1f7tCXMEAz6+Qk8xhjiKGjH2voHotARpATysN0nCY4KOC1HaJUNf4YzoCwxBW7Coj3/J1Hl7dGrL1+vKLhk3p9XCApAXgLR3dBm/bVXYPlibVSBRe9gE/yVi5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2021-02-03T10:36:00Z</dcterms:created>
  <dc:creator>Tomasz Kaźmierczak</dc:creator>
</cp:coreProperties>
</file>